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F" w:rsidRDefault="00B15511">
      <w:r>
        <w:rPr>
          <w:noProof/>
        </w:rPr>
        <w:pict>
          <v:group id="_x0000_s1038" style="position:absolute;margin-left:-34.05pt;margin-top:-53.7pt;width:540pt;height:80.35pt;z-index:251661312" coordorigin="759,366" coordsize="10800,16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59;top:1362;width:10800;height:50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  <v:shadow color="#ccc"/>
              <o:lock v:ext="edit" shapetype="t"/>
              <v:textbox style="mso-next-textbox:#_x0000_s1039;mso-column-margin:5.7pt" inset="2.85pt,2.85pt,2.85pt,2.85pt">
                <w:txbxContent>
                  <w:p w:rsidR="00795017" w:rsidRPr="006E51EA" w:rsidRDefault="00795017" w:rsidP="00795017">
                    <w:pPr>
                      <w:pStyle w:val="Heading1"/>
                    </w:pPr>
                    <w:r>
                      <w:t>Oklahoma Center for Adult Stem Cell Research</w:t>
                    </w:r>
                  </w:p>
                </w:txbxContent>
              </v:textbox>
            </v:shape>
            <v:group id="_x0000_s1040" alt="level bars" style="position:absolute;left:759;top:1786;width:10800;height:187;mso-position-horizontal-relative:page;mso-position-vertical-relative:page" coordorigin="19431000,18690336" coordsize="6858000,118872">
              <v:rect id="_x0000_s1041" style="position:absolute;left:19431000;top:18690336;width:2286000;height:118872;visibility:visible;mso-wrap-edited:f;mso-wrap-distance-left:2.88pt;mso-wrap-distance-top:2.88pt;mso-wrap-distance-right:2.88pt;mso-wrap-distance-bottom:2.88pt" fillcolor="#00b0f0" stroked="f" strokeweight="0" insetpen="t" o:cliptowrap="t">
                <v:fill color2="#0070c0" rotate="t" angle="-90" focus="100%" type="gradient"/>
                <v:shadow color="#ccc"/>
                <o:lock v:ext="edit" shapetype="t"/>
                <v:textbox inset="2.88pt,2.88pt,2.88pt,2.88pt"/>
              </v:rect>
              <v:rect id="_x0000_s1042" style="position:absolute;left:21717000;top:18690336;width:2286000;height:118872;visibility:visible;mso-wrap-edited:f;mso-wrap-distance-left:2.88pt;mso-wrap-distance-top:2.88pt;mso-wrap-distance-right:2.88pt;mso-wrap-distance-bottom:2.88pt" fillcolor="#0070c0" stroked="f" strokeweight="0" insetpen="t" o:cliptowrap="t">
                <v:fill color2="#365f91" rotate="t" angle="-90" focus="100%" type="gradient"/>
                <v:shadow color="#ccc"/>
                <o:lock v:ext="edit" shapetype="t"/>
                <v:textbox inset="2.88pt,2.88pt,2.88pt,2.88pt"/>
              </v:rect>
              <v:rect id="_x0000_s1043" style="position:absolute;left:24003000;top:18690336;width:2286000;height:118872;visibility:visible;mso-wrap-edited:f;mso-wrap-distance-left:2.88pt;mso-wrap-distance-top:2.88pt;mso-wrap-distance-right:2.88pt;mso-wrap-distance-bottom:2.88pt" fillcolor="#365f91" stroked="f" strokeweight="0" insetpen="t" o:cliptowrap="t">
                <v:fill color2="#0f243e" rotate="t" angle="-90" focus="100%" type="gradient"/>
                <v:shadow color="#ccc"/>
                <o:lock v:ext="edit" shapetype="t"/>
                <v:textbox inset="2.88pt,2.88pt,2.88pt,2.88pt"/>
              </v:rect>
            </v:group>
            <v:shape id="_x0000_s1044" type="#_x0000_t202" style="position:absolute;left:4267;top:366;width:3456;height:1240;mso-width-percent:400;mso-height-percent:200;mso-width-percent:400;mso-height-percent:200;mso-width-relative:margin;mso-height-relative:margin" filled="f" stroked="f">
              <v:textbox style="mso-next-textbox:#_x0000_s1044;mso-fit-shape-to-text:t">
                <w:txbxContent>
                  <w:p w:rsidR="00795017" w:rsidRDefault="00795017" w:rsidP="007950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86915" cy="543560"/>
                          <wp:effectExtent l="19050" t="0" r="0" b="0"/>
                          <wp:docPr id="3" name="Picture 20" descr="E:\OMRF\Logo\OCASC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E:\OMRF\Logo\OCASC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6915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noProof/>
          <w:lang w:eastAsia="zh-TW"/>
        </w:rPr>
        <w:pict>
          <v:shape id="_x0000_s1037" type="#_x0000_t202" style="position:absolute;margin-left:123.65pt;margin-top:667.85pt;width:249.55pt;height:44.75pt;z-index:251660288;mso-width-relative:margin;mso-height-relative:margin" filled="f" stroked="f">
            <v:textbox>
              <w:txbxContent>
                <w:p w:rsidR="00795017" w:rsidRDefault="00795017" w:rsidP="00795017">
                  <w:pPr>
                    <w:pStyle w:val="Address"/>
                  </w:pPr>
                  <w:r>
                    <w:t>825 NE 13</w:t>
                  </w:r>
                  <w:r w:rsidRPr="009B5075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proofErr w:type="gramStart"/>
                  <w:r>
                    <w:t>Street</w:t>
                  </w:r>
                  <w:proofErr w:type="gramEnd"/>
                  <w:r>
                    <w:t>, Oklahoma City, OK 73104 405-271-7</w:t>
                  </w:r>
                  <w:r w:rsidR="00B254A9">
                    <w:t>473</w:t>
                  </w:r>
                </w:p>
                <w:p w:rsidR="00795017" w:rsidRPr="00F117AA" w:rsidRDefault="00B15511" w:rsidP="00795017">
                  <w:pPr>
                    <w:pStyle w:val="Address"/>
                  </w:pPr>
                  <w:hyperlink r:id="rId6" w:history="1">
                    <w:r w:rsidR="00795017" w:rsidRPr="003B4A14">
                      <w:rPr>
                        <w:rStyle w:val="Hyperlink"/>
                      </w:rPr>
                      <w:t>cascr@ocascr.org</w:t>
                    </w:r>
                  </w:hyperlink>
                  <w:r w:rsidR="00795017">
                    <w:t xml:space="preserve">    </w:t>
                  </w:r>
                  <w:hyperlink r:id="rId7" w:history="1">
                    <w:r w:rsidR="00795017" w:rsidRPr="003B4A14">
                      <w:rPr>
                        <w:rStyle w:val="Hyperlink"/>
                      </w:rPr>
                      <w:t>www.ocascr.org</w:t>
                    </w:r>
                  </w:hyperlink>
                  <w:r w:rsidR="00795017">
                    <w:t xml:space="preserve"> </w:t>
                  </w:r>
                </w:p>
                <w:p w:rsidR="00795017" w:rsidRDefault="00795017"/>
              </w:txbxContent>
            </v:textbox>
          </v:shape>
        </w:pict>
      </w:r>
    </w:p>
    <w:p w:rsidR="001B557F" w:rsidRPr="00347A00" w:rsidRDefault="00B254A9" w:rsidP="001B557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54A9" w:rsidRDefault="00B254A9" w:rsidP="00B254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OCASCR Core Facilities Equipment Information</w:t>
      </w:r>
    </w:p>
    <w:p w:rsidR="00B254A9" w:rsidRDefault="00B254A9" w:rsidP="001B5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54A9" w:rsidRDefault="00B254A9" w:rsidP="001B55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the following information regarding the equipment. </w:t>
      </w:r>
    </w:p>
    <w:tbl>
      <w:tblPr>
        <w:tblW w:w="8828" w:type="dxa"/>
        <w:tblInd w:w="100" w:type="dxa"/>
        <w:tblLook w:val="04A0"/>
      </w:tblPr>
      <w:tblGrid>
        <w:gridCol w:w="1538"/>
        <w:gridCol w:w="7290"/>
      </w:tblGrid>
      <w:tr w:rsidR="00B254A9" w:rsidRPr="00B254A9" w:rsidTr="00B254A9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Item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 of the item. This will be posted on the OCASCR website.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Model #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Serial #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19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Purchased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installed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69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Where will the equipment be housed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  <w:tr w:rsidR="00B254A9" w:rsidRPr="00B254A9" w:rsidTr="00B254A9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Contact name, email, and telephone number This will be posted on our website for those who want to access the equipment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9" w:rsidRPr="00B254A9" w:rsidRDefault="00B254A9" w:rsidP="00B2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u w:val="single"/>
              </w:rPr>
            </w:pPr>
          </w:p>
        </w:tc>
      </w:tr>
    </w:tbl>
    <w:p w:rsidR="001B557F" w:rsidRDefault="001B557F" w:rsidP="001B5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A1D" w:rsidRPr="001B557F" w:rsidRDefault="009C6FF1" w:rsidP="001B557F"/>
    <w:sectPr w:rsidR="005E2A1D" w:rsidRPr="001B557F" w:rsidSect="0079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107"/>
    <w:multiLevelType w:val="hybridMultilevel"/>
    <w:tmpl w:val="2B90A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795017"/>
    <w:rsid w:val="00010075"/>
    <w:rsid w:val="001B557F"/>
    <w:rsid w:val="00230EC4"/>
    <w:rsid w:val="004D4987"/>
    <w:rsid w:val="00550270"/>
    <w:rsid w:val="00556240"/>
    <w:rsid w:val="00572437"/>
    <w:rsid w:val="00682892"/>
    <w:rsid w:val="00794257"/>
    <w:rsid w:val="00795017"/>
    <w:rsid w:val="00797680"/>
    <w:rsid w:val="008F650A"/>
    <w:rsid w:val="009C6FF1"/>
    <w:rsid w:val="00B15511"/>
    <w:rsid w:val="00B254A9"/>
    <w:rsid w:val="00BE31C0"/>
    <w:rsid w:val="00C1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80"/>
  </w:style>
  <w:style w:type="paragraph" w:styleId="Heading1">
    <w:name w:val="heading 1"/>
    <w:basedOn w:val="Normal"/>
    <w:next w:val="Normal"/>
    <w:link w:val="Heading1Char"/>
    <w:qFormat/>
    <w:rsid w:val="00795017"/>
    <w:pPr>
      <w:spacing w:after="180" w:line="271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017"/>
    <w:rPr>
      <w:rFonts w:ascii="Arial" w:eastAsia="Times New Roman" w:hAnsi="Arial" w:cs="Arial"/>
      <w:b/>
      <w:kern w:val="28"/>
      <w:sz w:val="28"/>
      <w:szCs w:val="28"/>
    </w:rPr>
  </w:style>
  <w:style w:type="paragraph" w:customStyle="1" w:styleId="Address">
    <w:name w:val="Address"/>
    <w:rsid w:val="00795017"/>
    <w:pPr>
      <w:spacing w:after="0" w:line="271" w:lineRule="auto"/>
      <w:jc w:val="center"/>
    </w:pPr>
    <w:rPr>
      <w:rFonts w:ascii="Arial" w:eastAsia="Times New Roman" w:hAnsi="Arial" w:cs="Arial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0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as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cr@ocasc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gentryk</dc:creator>
  <cp:lastModifiedBy>gentryk</cp:lastModifiedBy>
  <cp:revision>2</cp:revision>
  <dcterms:created xsi:type="dcterms:W3CDTF">2011-11-16T21:22:00Z</dcterms:created>
  <dcterms:modified xsi:type="dcterms:W3CDTF">2011-11-16T21:22:00Z</dcterms:modified>
</cp:coreProperties>
</file>